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0374" w:rsidRPr="005D1C4C" w:rsidRDefault="00DB27D0" w:rsidP="005D1C4C">
      <w:pPr>
        <w:spacing w:after="214" w:line="360" w:lineRule="auto"/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  <w:r w:rsidRPr="005D1C4C">
        <w:rPr>
          <w:rFonts w:ascii="Times New Roman" w:eastAsia="Times New Roman" w:hAnsi="Times New Roman" w:cs="Times New Roman"/>
          <w:sz w:val="24"/>
          <w:szCs w:val="24"/>
        </w:rPr>
        <w:t xml:space="preserve">Na temelju čl. </w:t>
      </w:r>
      <w:r w:rsidR="00DE3D44">
        <w:rPr>
          <w:rFonts w:ascii="Times New Roman" w:eastAsia="Times New Roman" w:hAnsi="Times New Roman" w:cs="Times New Roman"/>
          <w:sz w:val="24"/>
          <w:szCs w:val="24"/>
        </w:rPr>
        <w:t>17</w:t>
      </w:r>
      <w:r w:rsidRPr="005D1C4C">
        <w:rPr>
          <w:rFonts w:ascii="Times New Roman" w:eastAsia="Times New Roman" w:hAnsi="Times New Roman" w:cs="Times New Roman"/>
          <w:sz w:val="24"/>
          <w:szCs w:val="24"/>
        </w:rPr>
        <w:t>.</w:t>
      </w:r>
      <w:r w:rsidR="00DE3D44">
        <w:rPr>
          <w:rFonts w:ascii="Times New Roman" w:eastAsia="Times New Roman" w:hAnsi="Times New Roman" w:cs="Times New Roman"/>
          <w:sz w:val="24"/>
          <w:szCs w:val="24"/>
        </w:rPr>
        <w:t xml:space="preserve"> st. </w:t>
      </w:r>
      <w:r w:rsidR="005B6CAE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5D1C4C">
        <w:rPr>
          <w:rFonts w:ascii="Times New Roman" w:eastAsia="Times New Roman" w:hAnsi="Times New Roman" w:cs="Times New Roman"/>
          <w:sz w:val="24"/>
          <w:szCs w:val="24"/>
        </w:rPr>
        <w:t xml:space="preserve"> Pravilnika o načinu i postupku zapošljavanja u OŠ „Dr. Andrija Mohorovičić“ Matulji i čl. 107. Zakona o odgoju i obrazovanju u osnovnoj i srednjoj školi </w:t>
      </w:r>
    </w:p>
    <w:p w:rsidR="00CB0374" w:rsidRPr="005D1C4C" w:rsidRDefault="00DB27D0" w:rsidP="005D1C4C">
      <w:pPr>
        <w:spacing w:after="112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C4C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 xml:space="preserve">Pozivaju se kandidati da pristupe </w:t>
      </w:r>
      <w:r w:rsidR="005B6CAE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 xml:space="preserve">vrednovanju - </w:t>
      </w:r>
      <w:r w:rsidRPr="005D1C4C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razg</w:t>
      </w:r>
      <w:r w:rsidR="005D1C4C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ovoru (intervju</w:t>
      </w:r>
      <w:r w:rsidR="005B6CAE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u</w:t>
      </w:r>
      <w:r w:rsidR="005D1C4C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 xml:space="preserve">) </w:t>
      </w:r>
      <w:r w:rsidR="005B6CAE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u utorak,</w:t>
      </w:r>
      <w:r w:rsidR="005D1C4C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 xml:space="preserve"> </w:t>
      </w:r>
      <w:r w:rsidR="005B6CAE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 xml:space="preserve"> 11</w:t>
      </w:r>
      <w:r w:rsidR="005D1C4C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.</w:t>
      </w:r>
      <w:r w:rsidR="005B6CAE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 xml:space="preserve"> travnja </w:t>
      </w:r>
      <w:r w:rsidR="005D1C4C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202</w:t>
      </w:r>
      <w:r w:rsidR="005B6CAE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3</w:t>
      </w:r>
      <w:r w:rsidRPr="005D1C4C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. u O</w:t>
      </w:r>
      <w:r w:rsidR="005B6CAE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Š</w:t>
      </w:r>
      <w:r w:rsidRPr="005D1C4C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 xml:space="preserve"> „Dr. Andrija</w:t>
      </w:r>
      <w:r w:rsidRPr="005D1C4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D1C4C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Mohorovičić“ Matulji</w:t>
      </w:r>
      <w:r w:rsidRPr="005D1C4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B0374" w:rsidRPr="005D1C4C" w:rsidRDefault="00DB27D0" w:rsidP="005D1C4C">
      <w:pPr>
        <w:spacing w:after="156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C4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CB0374" w:rsidRPr="005B6CAE" w:rsidRDefault="005D1C4C" w:rsidP="005B6CAE">
      <w:pPr>
        <w:pStyle w:val="Odlomakpopisa"/>
        <w:numPr>
          <w:ilvl w:val="0"/>
          <w:numId w:val="1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CAE">
        <w:rPr>
          <w:rFonts w:ascii="Times New Roman" w:eastAsia="Times New Roman" w:hAnsi="Times New Roman" w:cs="Times New Roman"/>
          <w:sz w:val="24"/>
          <w:szCs w:val="24"/>
        </w:rPr>
        <w:t xml:space="preserve">Anamarija </w:t>
      </w:r>
      <w:proofErr w:type="spellStart"/>
      <w:r w:rsidRPr="005B6CAE">
        <w:rPr>
          <w:rFonts w:ascii="Times New Roman" w:eastAsia="Times New Roman" w:hAnsi="Times New Roman" w:cs="Times New Roman"/>
          <w:sz w:val="24"/>
          <w:szCs w:val="24"/>
        </w:rPr>
        <w:t>Conti</w:t>
      </w:r>
      <w:proofErr w:type="spellEnd"/>
      <w:r w:rsidRPr="005B6C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6CAE">
        <w:rPr>
          <w:rFonts w:ascii="Times New Roman" w:eastAsia="Times New Roman" w:hAnsi="Times New Roman" w:cs="Times New Roman"/>
          <w:sz w:val="24"/>
          <w:szCs w:val="24"/>
        </w:rPr>
        <w:t>Vučinović</w:t>
      </w:r>
      <w:proofErr w:type="spellEnd"/>
      <w:r w:rsidRPr="005B6CAE">
        <w:rPr>
          <w:rFonts w:ascii="Times New Roman" w:eastAsia="Times New Roman" w:hAnsi="Times New Roman" w:cs="Times New Roman"/>
          <w:sz w:val="24"/>
          <w:szCs w:val="24"/>
        </w:rPr>
        <w:t xml:space="preserve"> u</w:t>
      </w:r>
      <w:r w:rsidR="00411AEE" w:rsidRPr="005B6C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6CAE" w:rsidRPr="005B6CAE">
        <w:rPr>
          <w:rFonts w:ascii="Times New Roman" w:eastAsia="Times New Roman" w:hAnsi="Times New Roman" w:cs="Times New Roman"/>
          <w:sz w:val="24"/>
          <w:szCs w:val="24"/>
        </w:rPr>
        <w:t>9</w:t>
      </w:r>
      <w:r w:rsidR="00411AEE" w:rsidRPr="005B6CAE">
        <w:rPr>
          <w:rFonts w:ascii="Times New Roman" w:eastAsia="Times New Roman" w:hAnsi="Times New Roman" w:cs="Times New Roman"/>
          <w:sz w:val="24"/>
          <w:szCs w:val="24"/>
        </w:rPr>
        <w:t>,</w:t>
      </w:r>
      <w:r w:rsidR="005B6CAE" w:rsidRPr="005B6CAE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5B6CAE">
        <w:rPr>
          <w:rFonts w:ascii="Times New Roman" w:eastAsia="Times New Roman" w:hAnsi="Times New Roman" w:cs="Times New Roman"/>
          <w:sz w:val="24"/>
          <w:szCs w:val="24"/>
        </w:rPr>
        <w:t>0</w:t>
      </w:r>
      <w:r w:rsidR="00DB27D0" w:rsidRPr="005B6CAE">
        <w:rPr>
          <w:rFonts w:ascii="Times New Roman" w:eastAsia="Times New Roman" w:hAnsi="Times New Roman" w:cs="Times New Roman"/>
          <w:sz w:val="24"/>
          <w:szCs w:val="24"/>
        </w:rPr>
        <w:t xml:space="preserve"> sati </w:t>
      </w:r>
    </w:p>
    <w:p w:rsidR="005B6CAE" w:rsidRPr="005B6CAE" w:rsidRDefault="005B6CAE" w:rsidP="005B6CAE">
      <w:pPr>
        <w:pStyle w:val="Odlomakpopisa"/>
        <w:numPr>
          <w:ilvl w:val="0"/>
          <w:numId w:val="1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CAE">
        <w:rPr>
          <w:rFonts w:ascii="Times New Roman" w:eastAsia="Times New Roman" w:hAnsi="Times New Roman" w:cs="Times New Roman"/>
          <w:sz w:val="24"/>
          <w:szCs w:val="24"/>
        </w:rPr>
        <w:t xml:space="preserve">Lucija </w:t>
      </w:r>
      <w:proofErr w:type="spellStart"/>
      <w:r w:rsidRPr="005B6CAE">
        <w:rPr>
          <w:rFonts w:ascii="Times New Roman" w:eastAsia="Times New Roman" w:hAnsi="Times New Roman" w:cs="Times New Roman"/>
          <w:sz w:val="24"/>
          <w:szCs w:val="24"/>
        </w:rPr>
        <w:t>Petrušić</w:t>
      </w:r>
      <w:proofErr w:type="spellEnd"/>
      <w:r w:rsidRPr="005B6CAE">
        <w:rPr>
          <w:rFonts w:ascii="Times New Roman" w:eastAsia="Times New Roman" w:hAnsi="Times New Roman" w:cs="Times New Roman"/>
          <w:sz w:val="24"/>
          <w:szCs w:val="24"/>
        </w:rPr>
        <w:t xml:space="preserve"> u 9,30 sati</w:t>
      </w:r>
    </w:p>
    <w:p w:rsidR="005B6CAE" w:rsidRDefault="005B6CAE" w:rsidP="005D1C4C">
      <w:pPr>
        <w:spacing w:after="2" w:line="360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</w:p>
    <w:p w:rsidR="005D1C4C" w:rsidRPr="005D1C4C" w:rsidRDefault="005D1C4C" w:rsidP="005B6CAE">
      <w:pPr>
        <w:spacing w:after="2" w:line="360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5D1C4C">
        <w:rPr>
          <w:rFonts w:ascii="Times New Roman" w:hAnsi="Times New Roman" w:cs="Times New Roman"/>
          <w:sz w:val="24"/>
          <w:szCs w:val="24"/>
        </w:rPr>
        <w:t xml:space="preserve">Ovaj poziv objavit će se sukladno odredbama </w:t>
      </w:r>
      <w:r w:rsidR="005B6CAE">
        <w:rPr>
          <w:rFonts w:ascii="Times New Roman" w:hAnsi="Times New Roman" w:cs="Times New Roman"/>
          <w:sz w:val="24"/>
          <w:szCs w:val="24"/>
        </w:rPr>
        <w:t>P</w:t>
      </w:r>
      <w:r w:rsidRPr="005D1C4C">
        <w:rPr>
          <w:rFonts w:ascii="Times New Roman" w:hAnsi="Times New Roman" w:cs="Times New Roman"/>
          <w:sz w:val="24"/>
          <w:szCs w:val="24"/>
        </w:rPr>
        <w:t xml:space="preserve">ravilnika na službenim web stranicama Škole te se  njegovom objavom kandidati smatraju uredno pozvanima. </w:t>
      </w:r>
    </w:p>
    <w:p w:rsidR="005D1C4C" w:rsidRPr="005D1C4C" w:rsidRDefault="005B6CAE" w:rsidP="005B6CAE">
      <w:pPr>
        <w:spacing w:after="2" w:line="360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5D1C4C" w:rsidRPr="005D1C4C">
        <w:rPr>
          <w:rFonts w:ascii="Times New Roman" w:hAnsi="Times New Roman" w:cs="Times New Roman"/>
          <w:sz w:val="24"/>
          <w:szCs w:val="24"/>
        </w:rPr>
        <w:t xml:space="preserve">andidat koji ne pristupi </w:t>
      </w:r>
      <w:r>
        <w:rPr>
          <w:rFonts w:ascii="Times New Roman" w:hAnsi="Times New Roman" w:cs="Times New Roman"/>
          <w:sz w:val="24"/>
          <w:szCs w:val="24"/>
        </w:rPr>
        <w:t xml:space="preserve">vrednovanju </w:t>
      </w:r>
      <w:bookmarkStart w:id="0" w:name="_GoBack"/>
      <w:bookmarkEnd w:id="0"/>
      <w:r w:rsidR="005D1C4C" w:rsidRPr="005D1C4C">
        <w:rPr>
          <w:rFonts w:ascii="Times New Roman" w:hAnsi="Times New Roman" w:cs="Times New Roman"/>
          <w:sz w:val="24"/>
          <w:szCs w:val="24"/>
        </w:rPr>
        <w:t xml:space="preserve">u zakazano vrijeme, smatrat će se da je povukao prijavu na natječaj.  </w:t>
      </w:r>
    </w:p>
    <w:p w:rsidR="005D1C4C" w:rsidRPr="005D1C4C" w:rsidRDefault="005B6CAE" w:rsidP="005D1C4C">
      <w:pPr>
        <w:spacing w:after="16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D1C4C" w:rsidRPr="005D1C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1C4C" w:rsidRPr="005D1C4C" w:rsidRDefault="005D1C4C" w:rsidP="005B6CAE">
      <w:pPr>
        <w:spacing w:after="158" w:line="360" w:lineRule="auto"/>
        <w:ind w:left="-5"/>
        <w:jc w:val="right"/>
        <w:rPr>
          <w:rFonts w:ascii="Times New Roman" w:hAnsi="Times New Roman" w:cs="Times New Roman"/>
          <w:sz w:val="24"/>
          <w:szCs w:val="24"/>
        </w:rPr>
      </w:pPr>
      <w:r w:rsidRPr="005D1C4C">
        <w:rPr>
          <w:rFonts w:ascii="Times New Roman" w:hAnsi="Times New Roman" w:cs="Times New Roman"/>
          <w:sz w:val="24"/>
          <w:szCs w:val="24"/>
        </w:rPr>
        <w:t xml:space="preserve">Povjerenstvo za vrednovanje kandidata  </w:t>
      </w:r>
    </w:p>
    <w:p w:rsidR="005D1C4C" w:rsidRPr="005D1C4C" w:rsidRDefault="005D1C4C" w:rsidP="005D1C4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C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1C4C" w:rsidRPr="005D1C4C" w:rsidRDefault="00C43667" w:rsidP="005D1C4C">
      <w:pPr>
        <w:spacing w:after="158" w:line="360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Matulji, </w:t>
      </w:r>
      <w:r w:rsidR="005B6CAE">
        <w:rPr>
          <w:rFonts w:ascii="Times New Roman" w:hAnsi="Times New Roman" w:cs="Times New Roman"/>
          <w:sz w:val="24"/>
          <w:szCs w:val="24"/>
        </w:rPr>
        <w:t>5</w:t>
      </w:r>
      <w:r w:rsidR="005D1C4C" w:rsidRPr="005D1C4C">
        <w:rPr>
          <w:rFonts w:ascii="Times New Roman" w:hAnsi="Times New Roman" w:cs="Times New Roman"/>
          <w:sz w:val="24"/>
          <w:szCs w:val="24"/>
        </w:rPr>
        <w:t xml:space="preserve">. </w:t>
      </w:r>
      <w:r w:rsidR="005B6CAE">
        <w:rPr>
          <w:rFonts w:ascii="Times New Roman" w:hAnsi="Times New Roman" w:cs="Times New Roman"/>
          <w:sz w:val="24"/>
          <w:szCs w:val="24"/>
        </w:rPr>
        <w:t xml:space="preserve">travnja </w:t>
      </w:r>
      <w:r w:rsidR="005D1C4C" w:rsidRPr="005D1C4C">
        <w:rPr>
          <w:rFonts w:ascii="Times New Roman" w:hAnsi="Times New Roman" w:cs="Times New Roman"/>
          <w:sz w:val="24"/>
          <w:szCs w:val="24"/>
        </w:rPr>
        <w:t>202</w:t>
      </w:r>
      <w:r w:rsidR="005B6CAE">
        <w:rPr>
          <w:rFonts w:ascii="Times New Roman" w:hAnsi="Times New Roman" w:cs="Times New Roman"/>
          <w:sz w:val="24"/>
          <w:szCs w:val="24"/>
        </w:rPr>
        <w:t>3</w:t>
      </w:r>
      <w:r w:rsidR="005D1C4C" w:rsidRPr="005D1C4C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D1C4C" w:rsidRDefault="005D1C4C" w:rsidP="005D1C4C">
      <w:pPr>
        <w:spacing w:after="156"/>
      </w:pPr>
      <w:r>
        <w:t xml:space="preserve"> </w:t>
      </w:r>
    </w:p>
    <w:p w:rsidR="005D1C4C" w:rsidRDefault="005D1C4C" w:rsidP="005D1C4C">
      <w:pPr>
        <w:spacing w:after="0"/>
      </w:pPr>
      <w:r>
        <w:t xml:space="preserve"> </w:t>
      </w:r>
    </w:p>
    <w:p w:rsidR="005D1C4C" w:rsidRDefault="005D1C4C">
      <w:pPr>
        <w:spacing w:after="200"/>
        <w:ind w:left="-5" w:hanging="10"/>
      </w:pPr>
    </w:p>
    <w:p w:rsidR="00CB0374" w:rsidRDefault="00DB27D0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sectPr w:rsidR="00CB0374">
      <w:pgSz w:w="11904" w:h="16838"/>
      <w:pgMar w:top="1440" w:right="1977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622B9D"/>
    <w:multiLevelType w:val="hybridMultilevel"/>
    <w:tmpl w:val="DC983AD0"/>
    <w:lvl w:ilvl="0" w:tplc="33F6C55C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65" w:hanging="360"/>
      </w:pPr>
    </w:lvl>
    <w:lvl w:ilvl="2" w:tplc="041A001B" w:tentative="1">
      <w:start w:val="1"/>
      <w:numFmt w:val="lowerRoman"/>
      <w:lvlText w:val="%3."/>
      <w:lvlJc w:val="right"/>
      <w:pPr>
        <w:ind w:left="1785" w:hanging="180"/>
      </w:pPr>
    </w:lvl>
    <w:lvl w:ilvl="3" w:tplc="041A000F" w:tentative="1">
      <w:start w:val="1"/>
      <w:numFmt w:val="decimal"/>
      <w:lvlText w:val="%4."/>
      <w:lvlJc w:val="left"/>
      <w:pPr>
        <w:ind w:left="2505" w:hanging="360"/>
      </w:pPr>
    </w:lvl>
    <w:lvl w:ilvl="4" w:tplc="041A0019" w:tentative="1">
      <w:start w:val="1"/>
      <w:numFmt w:val="lowerLetter"/>
      <w:lvlText w:val="%5."/>
      <w:lvlJc w:val="left"/>
      <w:pPr>
        <w:ind w:left="3225" w:hanging="360"/>
      </w:pPr>
    </w:lvl>
    <w:lvl w:ilvl="5" w:tplc="041A001B" w:tentative="1">
      <w:start w:val="1"/>
      <w:numFmt w:val="lowerRoman"/>
      <w:lvlText w:val="%6."/>
      <w:lvlJc w:val="right"/>
      <w:pPr>
        <w:ind w:left="3945" w:hanging="180"/>
      </w:pPr>
    </w:lvl>
    <w:lvl w:ilvl="6" w:tplc="041A000F" w:tentative="1">
      <w:start w:val="1"/>
      <w:numFmt w:val="decimal"/>
      <w:lvlText w:val="%7."/>
      <w:lvlJc w:val="left"/>
      <w:pPr>
        <w:ind w:left="4665" w:hanging="360"/>
      </w:pPr>
    </w:lvl>
    <w:lvl w:ilvl="7" w:tplc="041A0019" w:tentative="1">
      <w:start w:val="1"/>
      <w:numFmt w:val="lowerLetter"/>
      <w:lvlText w:val="%8."/>
      <w:lvlJc w:val="left"/>
      <w:pPr>
        <w:ind w:left="5385" w:hanging="360"/>
      </w:pPr>
    </w:lvl>
    <w:lvl w:ilvl="8" w:tplc="041A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374"/>
    <w:rsid w:val="000B3EE0"/>
    <w:rsid w:val="00411AEE"/>
    <w:rsid w:val="005B6CAE"/>
    <w:rsid w:val="005D1C4C"/>
    <w:rsid w:val="00C43667"/>
    <w:rsid w:val="00CB0374"/>
    <w:rsid w:val="00DB27D0"/>
    <w:rsid w:val="00DE3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EC29B"/>
  <w15:docId w15:val="{ACE2F5E4-C53D-4097-BFCB-539956767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Naslov1">
    <w:name w:val="heading 1"/>
    <w:next w:val="Normal"/>
    <w:link w:val="Naslov1Char"/>
    <w:uiPriority w:val="9"/>
    <w:unhideWhenUsed/>
    <w:qFormat/>
    <w:pPr>
      <w:keepNext/>
      <w:keepLines/>
      <w:spacing w:after="200"/>
      <w:ind w:left="10" w:hanging="10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Pr>
      <w:rFonts w:ascii="Times New Roman" w:eastAsia="Times New Roman" w:hAnsi="Times New Roman" w:cs="Times New Roman"/>
      <w:b/>
      <w:color w:val="000000"/>
      <w:sz w:val="22"/>
    </w:rPr>
  </w:style>
  <w:style w:type="paragraph" w:styleId="Odlomakpopisa">
    <w:name w:val="List Paragraph"/>
    <w:basedOn w:val="Normal"/>
    <w:uiPriority w:val="34"/>
    <w:qFormat/>
    <w:rsid w:val="005B6C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cp:lastModifiedBy>Tajnica</cp:lastModifiedBy>
  <cp:revision>2</cp:revision>
  <dcterms:created xsi:type="dcterms:W3CDTF">2023-04-05T13:34:00Z</dcterms:created>
  <dcterms:modified xsi:type="dcterms:W3CDTF">2023-04-05T13:34:00Z</dcterms:modified>
</cp:coreProperties>
</file>